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5838D" w14:textId="77777777" w:rsidR="00620A45" w:rsidRDefault="00620A45" w:rsidP="00620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9A649" w14:textId="276E7EC2" w:rsidR="00C02275" w:rsidRDefault="00620A45" w:rsidP="00620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Цикл </w:t>
      </w:r>
      <w:r w:rsidR="00C02275">
        <w:rPr>
          <w:rFonts w:ascii="Times New Roman" w:hAnsi="Times New Roman" w:cs="Times New Roman"/>
          <w:b/>
          <w:bCs/>
          <w:sz w:val="28"/>
          <w:szCs w:val="28"/>
        </w:rPr>
        <w:t>лекций преподавателей Новосибирского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</w:t>
      </w:r>
      <w:r w:rsidR="00C02275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медицинского университета для студентов 6 курса</w:t>
      </w:r>
      <w:r w:rsidR="00C02275" w:rsidRPr="00C02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2275" w:rsidRPr="00620A45">
        <w:rPr>
          <w:rFonts w:ascii="Times New Roman" w:hAnsi="Times New Roman" w:cs="Times New Roman"/>
          <w:b/>
          <w:bCs/>
          <w:sz w:val="28"/>
          <w:szCs w:val="28"/>
        </w:rPr>
        <w:t>по Акушерству и гинекологии ТМА</w:t>
      </w:r>
    </w:p>
    <w:p w14:paraId="6BCC57A2" w14:textId="242F796A" w:rsidR="005377B1" w:rsidRPr="005377B1" w:rsidRDefault="005377B1" w:rsidP="00C02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A45">
        <w:rPr>
          <w:rFonts w:ascii="Times New Roman" w:hAnsi="Times New Roman" w:cs="Times New Roman"/>
          <w:b/>
          <w:bCs/>
          <w:sz w:val="28"/>
          <w:szCs w:val="28"/>
        </w:rPr>
        <w:t>Темы лекций</w:t>
      </w:r>
      <w:r w:rsidR="00C022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4613"/>
        <w:gridCol w:w="2854"/>
        <w:gridCol w:w="1393"/>
      </w:tblGrid>
      <w:tr w:rsidR="005377B1" w:rsidRPr="005377B1" w14:paraId="0FC53264" w14:textId="77777777" w:rsidTr="00620A45">
        <w:tc>
          <w:tcPr>
            <w:tcW w:w="485" w:type="dxa"/>
          </w:tcPr>
          <w:p w14:paraId="2D1C4154" w14:textId="475B7BF3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3" w:type="dxa"/>
          </w:tcPr>
          <w:p w14:paraId="3002EF9D" w14:textId="3BFC1B71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2854" w:type="dxa"/>
          </w:tcPr>
          <w:p w14:paraId="7BAF1813" w14:textId="44BB7DF8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  <w:tc>
          <w:tcPr>
            <w:tcW w:w="1393" w:type="dxa"/>
          </w:tcPr>
          <w:p w14:paraId="073B7A08" w14:textId="086C7A5A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Дата лекции</w:t>
            </w:r>
          </w:p>
        </w:tc>
      </w:tr>
      <w:tr w:rsidR="005377B1" w:rsidRPr="005377B1" w14:paraId="61003737" w14:textId="77777777" w:rsidTr="00620A45">
        <w:tc>
          <w:tcPr>
            <w:tcW w:w="485" w:type="dxa"/>
          </w:tcPr>
          <w:p w14:paraId="1B2AE39F" w14:textId="118151D0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3" w:type="dxa"/>
          </w:tcPr>
          <w:p w14:paraId="576B1491" w14:textId="20964F25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Гипертензивные нарушения во время беременности. Тактика ВОП.</w:t>
            </w:r>
          </w:p>
        </w:tc>
        <w:tc>
          <w:tcPr>
            <w:tcW w:w="2854" w:type="dxa"/>
          </w:tcPr>
          <w:p w14:paraId="4200D54B" w14:textId="690A43AA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Доц.Стариков Н.В.</w:t>
            </w:r>
          </w:p>
        </w:tc>
        <w:tc>
          <w:tcPr>
            <w:tcW w:w="1393" w:type="dxa"/>
          </w:tcPr>
          <w:p w14:paraId="35037730" w14:textId="7F7A7002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</w:tr>
      <w:tr w:rsidR="005377B1" w:rsidRPr="005377B1" w14:paraId="51338069" w14:textId="77777777" w:rsidTr="00620A45">
        <w:tc>
          <w:tcPr>
            <w:tcW w:w="485" w:type="dxa"/>
          </w:tcPr>
          <w:p w14:paraId="60531D75" w14:textId="245F6271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3" w:type="dxa"/>
          </w:tcPr>
          <w:p w14:paraId="6F9E0198" w14:textId="50F0A081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Фоновые предраковые заболевания шейки матки.</w:t>
            </w:r>
          </w:p>
        </w:tc>
        <w:tc>
          <w:tcPr>
            <w:tcW w:w="2854" w:type="dxa"/>
          </w:tcPr>
          <w:p w14:paraId="1BB01A3C" w14:textId="499C2F3D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Доц. Вишнякова С.В.</w:t>
            </w:r>
          </w:p>
        </w:tc>
        <w:tc>
          <w:tcPr>
            <w:tcW w:w="1393" w:type="dxa"/>
          </w:tcPr>
          <w:p w14:paraId="4DEB2692" w14:textId="35D51E5C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</w:tr>
      <w:tr w:rsidR="005377B1" w:rsidRPr="005377B1" w14:paraId="176440C0" w14:textId="77777777" w:rsidTr="00620A45">
        <w:tc>
          <w:tcPr>
            <w:tcW w:w="485" w:type="dxa"/>
          </w:tcPr>
          <w:p w14:paraId="3FD22006" w14:textId="78BAD8D3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3" w:type="dxa"/>
          </w:tcPr>
          <w:p w14:paraId="7B2364E3" w14:textId="2F41C373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Синдром поликистозных яичников.</w:t>
            </w:r>
          </w:p>
        </w:tc>
        <w:tc>
          <w:tcPr>
            <w:tcW w:w="2854" w:type="dxa"/>
          </w:tcPr>
          <w:p w14:paraId="17E24916" w14:textId="17641496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Проф. Кулешов В.М.</w:t>
            </w:r>
          </w:p>
        </w:tc>
        <w:tc>
          <w:tcPr>
            <w:tcW w:w="1393" w:type="dxa"/>
          </w:tcPr>
          <w:p w14:paraId="5F1A84C4" w14:textId="79D7A02E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</w:tr>
      <w:tr w:rsidR="005377B1" w:rsidRPr="005377B1" w14:paraId="5FB67895" w14:textId="77777777" w:rsidTr="00620A45">
        <w:tc>
          <w:tcPr>
            <w:tcW w:w="485" w:type="dxa"/>
          </w:tcPr>
          <w:p w14:paraId="7C14CEA7" w14:textId="7D8FA67A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3" w:type="dxa"/>
          </w:tcPr>
          <w:p w14:paraId="4548D2C1" w14:textId="38D6121A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Тактика ВОП при ведении беременности с соматическими заболеваниями</w:t>
            </w:r>
          </w:p>
        </w:tc>
        <w:tc>
          <w:tcPr>
            <w:tcW w:w="2854" w:type="dxa"/>
          </w:tcPr>
          <w:p w14:paraId="15CA1A25" w14:textId="44DBB364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Проф. Соколова Т.М.</w:t>
            </w:r>
          </w:p>
        </w:tc>
        <w:tc>
          <w:tcPr>
            <w:tcW w:w="1393" w:type="dxa"/>
          </w:tcPr>
          <w:p w14:paraId="0559C3BA" w14:textId="50FE6AF5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</w:tc>
      </w:tr>
      <w:tr w:rsidR="005377B1" w:rsidRPr="005377B1" w14:paraId="5B0A0FDA" w14:textId="77777777" w:rsidTr="00620A45">
        <w:tc>
          <w:tcPr>
            <w:tcW w:w="485" w:type="dxa"/>
          </w:tcPr>
          <w:p w14:paraId="763CC6F0" w14:textId="1474A7CF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3" w:type="dxa"/>
          </w:tcPr>
          <w:p w14:paraId="14A8EB16" w14:textId="4782C12F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Синдромальный подход к диагностике и ведению женщин с ИППП</w:t>
            </w:r>
          </w:p>
        </w:tc>
        <w:tc>
          <w:tcPr>
            <w:tcW w:w="2854" w:type="dxa"/>
          </w:tcPr>
          <w:p w14:paraId="2F4F753F" w14:textId="79B83B38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Проф. Макаров К.Ю</w:t>
            </w:r>
            <w:r w:rsidR="00620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3" w:type="dxa"/>
          </w:tcPr>
          <w:p w14:paraId="1651CBF4" w14:textId="6FF8C0C1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6-7 мая</w:t>
            </w:r>
          </w:p>
        </w:tc>
      </w:tr>
      <w:tr w:rsidR="005377B1" w:rsidRPr="005377B1" w14:paraId="50374DDF" w14:textId="77777777" w:rsidTr="00620A45">
        <w:tc>
          <w:tcPr>
            <w:tcW w:w="485" w:type="dxa"/>
          </w:tcPr>
          <w:p w14:paraId="2C0F1196" w14:textId="432028A5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3" w:type="dxa"/>
          </w:tcPr>
          <w:p w14:paraId="592276D7" w14:textId="16FF4D93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Акушерские кровотечения</w:t>
            </w:r>
          </w:p>
        </w:tc>
        <w:tc>
          <w:tcPr>
            <w:tcW w:w="2854" w:type="dxa"/>
          </w:tcPr>
          <w:p w14:paraId="1A35FDA9" w14:textId="6BECC061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Проф.Якимова А.В.</w:t>
            </w:r>
          </w:p>
        </w:tc>
        <w:tc>
          <w:tcPr>
            <w:tcW w:w="1393" w:type="dxa"/>
          </w:tcPr>
          <w:p w14:paraId="2450F0EC" w14:textId="2048A70F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</w:tc>
      </w:tr>
      <w:tr w:rsidR="005377B1" w:rsidRPr="005377B1" w14:paraId="6529FAF7" w14:textId="77777777" w:rsidTr="00620A45">
        <w:tc>
          <w:tcPr>
            <w:tcW w:w="485" w:type="dxa"/>
          </w:tcPr>
          <w:p w14:paraId="74B3506E" w14:textId="53C40C57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13" w:type="dxa"/>
          </w:tcPr>
          <w:p w14:paraId="1E2185CC" w14:textId="5A5DD4F0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Послеродовые септические заболевания</w:t>
            </w:r>
          </w:p>
        </w:tc>
        <w:tc>
          <w:tcPr>
            <w:tcW w:w="2854" w:type="dxa"/>
          </w:tcPr>
          <w:p w14:paraId="0716A413" w14:textId="06050A40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Проф.Якимова А.В.</w:t>
            </w:r>
          </w:p>
        </w:tc>
        <w:tc>
          <w:tcPr>
            <w:tcW w:w="1393" w:type="dxa"/>
          </w:tcPr>
          <w:p w14:paraId="0AA132E4" w14:textId="377B8BCB" w:rsidR="005377B1" w:rsidRPr="005377B1" w:rsidRDefault="005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B1"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</w:tr>
    </w:tbl>
    <w:p w14:paraId="6B8BB053" w14:textId="4C519CBE" w:rsidR="005377B1" w:rsidRDefault="005377B1">
      <w:pPr>
        <w:rPr>
          <w:rFonts w:ascii="Times New Roman" w:hAnsi="Times New Roman" w:cs="Times New Roman"/>
          <w:sz w:val="28"/>
          <w:szCs w:val="28"/>
        </w:rPr>
      </w:pPr>
    </w:p>
    <w:p w14:paraId="51FE9BA0" w14:textId="77777777" w:rsidR="00C02275" w:rsidRDefault="00C02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Зав.кафедрой Акушерства и </w:t>
      </w:r>
    </w:p>
    <w:p w14:paraId="71F6F891" w14:textId="7F9829A4" w:rsidR="00C02275" w:rsidRPr="005377B1" w:rsidRDefault="00C02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гинекологии ТМА, проф.                                                   Д.К.Нажмутдинова</w:t>
      </w:r>
    </w:p>
    <w:sectPr w:rsidR="00C02275" w:rsidRPr="0053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88"/>
    <w:rsid w:val="00280A4D"/>
    <w:rsid w:val="005377B1"/>
    <w:rsid w:val="00620A45"/>
    <w:rsid w:val="00C02275"/>
    <w:rsid w:val="00D15388"/>
    <w:rsid w:val="00F4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68F9"/>
  <w15:chartTrackingRefBased/>
  <w15:docId w15:val="{000F5BF2-1EC5-4209-BE16-4480B2E7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2021-04-19T15:48:00Z</dcterms:created>
  <dcterms:modified xsi:type="dcterms:W3CDTF">2021-04-19T16:11:00Z</dcterms:modified>
</cp:coreProperties>
</file>